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B8E0" w14:textId="4BA8A401" w:rsidR="002A7A6A" w:rsidRPr="002A7A6A" w:rsidRDefault="00955861" w:rsidP="002A7A6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sąlygų 2 priedas ,,Techninė specifikacija“</w:t>
      </w:r>
    </w:p>
    <w:p w14:paraId="5A13A8DA" w14:textId="23F8FC7B" w:rsidR="00FD20D2" w:rsidRPr="00FD20D2" w:rsidRDefault="00FD20D2" w:rsidP="00FD20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0D2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570"/>
        <w:gridCol w:w="2124"/>
        <w:gridCol w:w="4111"/>
        <w:gridCol w:w="3112"/>
      </w:tblGrid>
      <w:tr w:rsidR="00864033" w:rsidRPr="00FD20D2" w14:paraId="105CB19D" w14:textId="6C0E8214" w:rsidTr="00095DBE">
        <w:tc>
          <w:tcPr>
            <w:tcW w:w="570" w:type="dxa"/>
          </w:tcPr>
          <w:p w14:paraId="28C7EA35" w14:textId="77777777" w:rsidR="00864033" w:rsidRDefault="00864033" w:rsidP="00FD20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3D97E81E" w14:textId="36F5C34A" w:rsidR="00864033" w:rsidRPr="003B2B11" w:rsidRDefault="00864033" w:rsidP="00FD20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6235" w:type="dxa"/>
            <w:gridSpan w:val="2"/>
          </w:tcPr>
          <w:p w14:paraId="4DC81865" w14:textId="0B89B957" w:rsidR="00864033" w:rsidRPr="003B2B11" w:rsidRDefault="00864033" w:rsidP="00FD20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</w:t>
            </w:r>
          </w:p>
        </w:tc>
        <w:tc>
          <w:tcPr>
            <w:tcW w:w="3112" w:type="dxa"/>
          </w:tcPr>
          <w:p w14:paraId="03A13BA5" w14:textId="11BD2908" w:rsidR="00864033" w:rsidRPr="003B2B11" w:rsidRDefault="00864033" w:rsidP="00FD20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Siūlomų paslaugų parametrai</w:t>
            </w:r>
          </w:p>
        </w:tc>
      </w:tr>
      <w:tr w:rsidR="00864033" w:rsidRPr="00FD20D2" w14:paraId="407ECA59" w14:textId="3AC630D3" w:rsidTr="00095DBE">
        <w:tc>
          <w:tcPr>
            <w:tcW w:w="570" w:type="dxa"/>
          </w:tcPr>
          <w:p w14:paraId="5F5780C4" w14:textId="12A1D5D3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14:paraId="4F167C1F" w14:textId="0BEEB30C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Informacinių sistemų suderinamumas</w:t>
            </w:r>
          </w:p>
        </w:tc>
        <w:tc>
          <w:tcPr>
            <w:tcW w:w="4111" w:type="dxa"/>
          </w:tcPr>
          <w:p w14:paraId="2CA491EC" w14:textId="43A51899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Rentgenografinio</w:t>
            </w:r>
            <w:proofErr w:type="spellEnd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tyrimo vaizdai perduodami iš asmens sveikatos priežiūros įstaigos (toliau ASPĮ) turimos vaizdų archyvavimo sistemos UAB ,,</w:t>
            </w:r>
            <w:proofErr w:type="spellStart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Sofneta</w:t>
            </w:r>
            <w:proofErr w:type="spellEnd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“ </w:t>
            </w:r>
            <w:proofErr w:type="spellStart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MedDream</w:t>
            </w:r>
            <w:proofErr w:type="spellEnd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(PACS) į gavėjo vaizdų archyvavimo sistemą (PACS).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Turi būti</w:t>
            </w:r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suderinta su </w:t>
            </w:r>
            <w:proofErr w:type="spellStart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MedDream</w:t>
            </w:r>
            <w:proofErr w:type="spellEnd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PACS ir kitais DICOM protokolu veikiančiais PACS serveriais.</w:t>
            </w:r>
          </w:p>
        </w:tc>
        <w:tc>
          <w:tcPr>
            <w:tcW w:w="3112" w:type="dxa"/>
          </w:tcPr>
          <w:p w14:paraId="604BE771" w14:textId="77777777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64033" w:rsidRPr="00FD20D2" w14:paraId="020DE382" w14:textId="5EF8D339" w:rsidTr="00095DBE">
        <w:tc>
          <w:tcPr>
            <w:tcW w:w="570" w:type="dxa"/>
          </w:tcPr>
          <w:p w14:paraId="6AE55885" w14:textId="17A84822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14:paraId="5B259A56" w14:textId="3376AD5B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Radiologinio tyrimo vaizdų aprašymas ir perdavimas</w:t>
            </w:r>
          </w:p>
        </w:tc>
        <w:tc>
          <w:tcPr>
            <w:tcW w:w="4111" w:type="dxa"/>
          </w:tcPr>
          <w:p w14:paraId="4C9EC58F" w14:textId="465271D2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Teleradiologijos paslaugas teikiantys radiologai užpildo formą Nr. E027/a arba formą E027-va „Medicininio vaizdo diagnostinis aprašymas“, kurioje pateikiamas radiologinio tyrimo vaizdų aprašymas ir išvada dėl radiologinio tyrimo bei </w:t>
            </w:r>
            <w:proofErr w:type="spellStart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teleradiologijos</w:t>
            </w:r>
            <w:proofErr w:type="spellEnd"/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priemonėmis šias formas perduoda konsultuojamajai ASPĮ.</w:t>
            </w:r>
          </w:p>
        </w:tc>
        <w:tc>
          <w:tcPr>
            <w:tcW w:w="3112" w:type="dxa"/>
          </w:tcPr>
          <w:p w14:paraId="0ACC0867" w14:textId="77777777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64033" w:rsidRPr="00FD20D2" w14:paraId="2FEF2B8C" w14:textId="7F0DACD1" w:rsidTr="00095DBE">
        <w:trPr>
          <w:trHeight w:val="870"/>
        </w:trPr>
        <w:tc>
          <w:tcPr>
            <w:tcW w:w="570" w:type="dxa"/>
            <w:vMerge w:val="restart"/>
          </w:tcPr>
          <w:p w14:paraId="4125B526" w14:textId="173BD73B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  <w:vMerge w:val="restart"/>
          </w:tcPr>
          <w:p w14:paraId="69DD9C8F" w14:textId="1FC77023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Aprašymo terminai</w:t>
            </w:r>
          </w:p>
        </w:tc>
        <w:tc>
          <w:tcPr>
            <w:tcW w:w="4111" w:type="dxa"/>
          </w:tcPr>
          <w:p w14:paraId="75CC0BD7" w14:textId="545DC91A" w:rsidR="00864033" w:rsidRPr="003B2B11" w:rsidRDefault="00864033" w:rsidP="008640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Kompiuterinės tomografijos paslauga (skubi) atliekama per 1 val. nuo vaizdų pateikimo Paslaugos 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</w:t>
            </w: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kėjui;</w:t>
            </w:r>
          </w:p>
        </w:tc>
        <w:tc>
          <w:tcPr>
            <w:tcW w:w="3112" w:type="dxa"/>
          </w:tcPr>
          <w:p w14:paraId="4AABBA7F" w14:textId="77777777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20805DB0" w14:textId="77777777" w:rsidTr="00095DBE">
        <w:trPr>
          <w:trHeight w:val="870"/>
        </w:trPr>
        <w:tc>
          <w:tcPr>
            <w:tcW w:w="570" w:type="dxa"/>
            <w:vMerge/>
          </w:tcPr>
          <w:p w14:paraId="77E4480E" w14:textId="7777777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7E213528" w14:textId="3F6DF1DC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013A1D" w14:textId="2EDCB5A5" w:rsidR="00864033" w:rsidRPr="003B2B11" w:rsidRDefault="00864033" w:rsidP="00864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Kompiuterinės tomografijos paslauga (planinė) atliekama per 1 darbo dieną nuo vaizdų pateikimo Paslaugos 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</w:t>
            </w: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kėjui;</w:t>
            </w:r>
          </w:p>
        </w:tc>
        <w:tc>
          <w:tcPr>
            <w:tcW w:w="3112" w:type="dxa"/>
          </w:tcPr>
          <w:p w14:paraId="591F4AAB" w14:textId="77777777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15327E84" w14:textId="77777777" w:rsidTr="00095DBE">
        <w:trPr>
          <w:trHeight w:val="860"/>
        </w:trPr>
        <w:tc>
          <w:tcPr>
            <w:tcW w:w="570" w:type="dxa"/>
            <w:vMerge/>
          </w:tcPr>
          <w:p w14:paraId="7BADA1FB" w14:textId="7777777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098261CF" w14:textId="6F145FD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EEED95" w14:textId="2A75FFA8" w:rsidR="00864033" w:rsidRPr="003B2B11" w:rsidRDefault="00864033" w:rsidP="00B455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bookmarkStart w:id="0" w:name="_Hlk143526369"/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Skaitmenizuotos </w:t>
            </w:r>
            <w:proofErr w:type="spellStart"/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rentgenografijos</w:t>
            </w:r>
            <w:bookmarkEnd w:id="0"/>
            <w:proofErr w:type="spellEnd"/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paslauga </w:t>
            </w: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(skubi) atliekama per 1 val. nuo vaizdų pateikimo Paslaugos 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</w:t>
            </w: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kėjui;</w:t>
            </w:r>
          </w:p>
        </w:tc>
        <w:tc>
          <w:tcPr>
            <w:tcW w:w="3112" w:type="dxa"/>
          </w:tcPr>
          <w:p w14:paraId="0E1D4D7D" w14:textId="77777777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193FDAB5" w14:textId="77777777" w:rsidTr="00095DBE">
        <w:trPr>
          <w:trHeight w:val="1042"/>
        </w:trPr>
        <w:tc>
          <w:tcPr>
            <w:tcW w:w="570" w:type="dxa"/>
            <w:vMerge/>
          </w:tcPr>
          <w:p w14:paraId="2A1D6292" w14:textId="7777777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7C7A8C38" w14:textId="248C015F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624B7D" w14:textId="5154C6FC" w:rsidR="00864033" w:rsidRPr="003B2B11" w:rsidRDefault="00864033" w:rsidP="00902C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Skaitmenizuotos </w:t>
            </w:r>
            <w:proofErr w:type="spellStart"/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rentgenografijos</w:t>
            </w:r>
            <w:proofErr w:type="spellEnd"/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paslauga (planinė) atliekama per 1 </w:t>
            </w: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darbo dieną</w:t>
            </w:r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nuo vaizdų pateikimo Paslaugos 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</w:t>
            </w:r>
            <w:r w:rsidRPr="003B2B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kėjui.</w:t>
            </w:r>
          </w:p>
        </w:tc>
        <w:tc>
          <w:tcPr>
            <w:tcW w:w="3112" w:type="dxa"/>
          </w:tcPr>
          <w:p w14:paraId="49F6B9B9" w14:textId="77777777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7D74DA5C" w14:textId="03F15F04" w:rsidTr="00095DBE">
        <w:tc>
          <w:tcPr>
            <w:tcW w:w="570" w:type="dxa"/>
          </w:tcPr>
          <w:p w14:paraId="174C3E86" w14:textId="246EA239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4" w:type="dxa"/>
          </w:tcPr>
          <w:p w14:paraId="0D654C60" w14:textId="13469EF1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Paslaugų teikimo laikas</w:t>
            </w:r>
          </w:p>
        </w:tc>
        <w:tc>
          <w:tcPr>
            <w:tcW w:w="4111" w:type="dxa"/>
          </w:tcPr>
          <w:p w14:paraId="022FC3BD" w14:textId="28B7350D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3B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Paslaugos teikiamos visą parą, taip pat savaitgaliais ir švenčių dienomis.</w:t>
            </w:r>
          </w:p>
        </w:tc>
        <w:tc>
          <w:tcPr>
            <w:tcW w:w="3112" w:type="dxa"/>
          </w:tcPr>
          <w:p w14:paraId="5DD6C42A" w14:textId="77777777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38204A00" w14:textId="012E0B6B" w:rsidTr="00095DBE">
        <w:tc>
          <w:tcPr>
            <w:tcW w:w="570" w:type="dxa"/>
          </w:tcPr>
          <w:p w14:paraId="72E52D4F" w14:textId="429890AA" w:rsidR="00864033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4" w:type="dxa"/>
          </w:tcPr>
          <w:p w14:paraId="2610BC6A" w14:textId="4E3C1B03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Kvalifikaciniai reikalavimai</w:t>
            </w:r>
          </w:p>
        </w:tc>
        <w:tc>
          <w:tcPr>
            <w:tcW w:w="4111" w:type="dxa"/>
          </w:tcPr>
          <w:p w14:paraId="6B18F949" w14:textId="7DD322C0" w:rsidR="00864033" w:rsidRPr="003B2B11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Paslaugos teikėjas užtikrina, kad radiologinius vaizdus aprašo turintys tam teisę asmenys – gydytojai radiologai, turintys galiojančią licenciją.</w:t>
            </w:r>
          </w:p>
        </w:tc>
        <w:tc>
          <w:tcPr>
            <w:tcW w:w="3112" w:type="dxa"/>
          </w:tcPr>
          <w:p w14:paraId="5E78BD12" w14:textId="77777777" w:rsidR="00864033" w:rsidRDefault="00864033" w:rsidP="003B2B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64033" w:rsidRPr="00FD20D2" w14:paraId="49EBAC17" w14:textId="64D46D37" w:rsidTr="00095DBE">
        <w:tc>
          <w:tcPr>
            <w:tcW w:w="570" w:type="dxa"/>
          </w:tcPr>
          <w:p w14:paraId="3EACDF64" w14:textId="0494D518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4" w:type="dxa"/>
          </w:tcPr>
          <w:p w14:paraId="056657D4" w14:textId="3CD12608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Radiologinio vaizdo pasirašymas</w:t>
            </w:r>
          </w:p>
        </w:tc>
        <w:tc>
          <w:tcPr>
            <w:tcW w:w="4111" w:type="dxa"/>
          </w:tcPr>
          <w:p w14:paraId="42441BCF" w14:textId="2D2F8E85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Radiologinio tyrimo vaizdų aprašymai pasirašomi elektroniniu parašu bei pateikiami į ESPBĮ IS (e-sveikatą).</w:t>
            </w:r>
          </w:p>
        </w:tc>
        <w:tc>
          <w:tcPr>
            <w:tcW w:w="3112" w:type="dxa"/>
          </w:tcPr>
          <w:p w14:paraId="446EB41E" w14:textId="77777777" w:rsidR="00864033" w:rsidRPr="003B2B11" w:rsidRDefault="00864033" w:rsidP="00FD2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64033" w:rsidRPr="00FD20D2" w14:paraId="41E5B9B3" w14:textId="4CAE889F" w:rsidTr="00095DBE">
        <w:tc>
          <w:tcPr>
            <w:tcW w:w="570" w:type="dxa"/>
          </w:tcPr>
          <w:p w14:paraId="11C9E683" w14:textId="4086A749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4" w:type="dxa"/>
          </w:tcPr>
          <w:p w14:paraId="225DFAF7" w14:textId="265B25E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Mokymai arba instrukcija (lietuvių kalba)</w:t>
            </w:r>
          </w:p>
        </w:tc>
        <w:tc>
          <w:tcPr>
            <w:tcW w:w="4111" w:type="dxa"/>
          </w:tcPr>
          <w:p w14:paraId="516E0F4C" w14:textId="7777777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Instrukcija arba mokymai kaip atlikti užsakymą, išsiųsti medicininius vaizdus.</w:t>
            </w:r>
          </w:p>
          <w:p w14:paraId="0A719174" w14:textId="3F6DC2C2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Už mokym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2B11">
              <w:rPr>
                <w:rFonts w:ascii="Times New Roman" w:hAnsi="Times New Roman" w:cs="Times New Roman"/>
                <w:sz w:val="24"/>
                <w:szCs w:val="24"/>
              </w:rPr>
              <w:t>s ar instrukcijos gavimą, paslaugos pirkėjui papildomi mokesčiai netaikomi.</w:t>
            </w:r>
          </w:p>
        </w:tc>
        <w:tc>
          <w:tcPr>
            <w:tcW w:w="3112" w:type="dxa"/>
          </w:tcPr>
          <w:p w14:paraId="5EBC2C61" w14:textId="77777777" w:rsidR="00864033" w:rsidRPr="003B2B11" w:rsidRDefault="00864033" w:rsidP="00FD20D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2BA0834" w14:textId="77777777" w:rsidR="00FD20D2" w:rsidRPr="00FD20D2" w:rsidRDefault="00FD20D2" w:rsidP="008640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D20D2" w:rsidRPr="00FD20D2" w:rsidSect="002A7A6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44EBD"/>
    <w:multiLevelType w:val="hybridMultilevel"/>
    <w:tmpl w:val="5C8AB2A4"/>
    <w:lvl w:ilvl="0" w:tplc="B7FCD7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51402"/>
    <w:multiLevelType w:val="hybridMultilevel"/>
    <w:tmpl w:val="699E5176"/>
    <w:lvl w:ilvl="0" w:tplc="45923D0C">
      <w:start w:val="1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DD10AD5"/>
    <w:multiLevelType w:val="hybridMultilevel"/>
    <w:tmpl w:val="7F0C7C9A"/>
    <w:lvl w:ilvl="0" w:tplc="0900829E">
      <w:start w:val="1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006400852">
    <w:abstractNumId w:val="1"/>
  </w:num>
  <w:num w:numId="2" w16cid:durableId="629626124">
    <w:abstractNumId w:val="2"/>
  </w:num>
  <w:num w:numId="3" w16cid:durableId="919872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0D2"/>
    <w:rsid w:val="00035438"/>
    <w:rsid w:val="00095DBE"/>
    <w:rsid w:val="002A7A6A"/>
    <w:rsid w:val="002D2B47"/>
    <w:rsid w:val="003B2B11"/>
    <w:rsid w:val="003E7147"/>
    <w:rsid w:val="00596B57"/>
    <w:rsid w:val="00640302"/>
    <w:rsid w:val="006627EF"/>
    <w:rsid w:val="00702C12"/>
    <w:rsid w:val="00864033"/>
    <w:rsid w:val="0089464E"/>
    <w:rsid w:val="00902C6F"/>
    <w:rsid w:val="00955861"/>
    <w:rsid w:val="009B7D10"/>
    <w:rsid w:val="00AD0AF5"/>
    <w:rsid w:val="00B446F7"/>
    <w:rsid w:val="00B45530"/>
    <w:rsid w:val="00BA2FF1"/>
    <w:rsid w:val="00E2369E"/>
    <w:rsid w:val="00F85B7B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BE76"/>
  <w15:docId w15:val="{B540BCEF-4B2C-4D79-8E52-EC56D33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D2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B2B11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10</cp:revision>
  <dcterms:created xsi:type="dcterms:W3CDTF">2025-02-03T11:01:00Z</dcterms:created>
  <dcterms:modified xsi:type="dcterms:W3CDTF">2025-02-13T13:13:00Z</dcterms:modified>
</cp:coreProperties>
</file>